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9ADF" w14:textId="77777777" w:rsidR="00A160B8" w:rsidRPr="00EE4D77" w:rsidRDefault="00A160B8" w:rsidP="00A160B8">
      <w:pPr>
        <w:jc w:val="center"/>
        <w:rPr>
          <w:rFonts w:cs="Arial"/>
        </w:rPr>
      </w:pPr>
      <w:r>
        <w:rPr>
          <w:lang w:val="am"/>
        </w:rPr>
        <w:t>የኮሎምብያ ዲስትሪክት መንግሥት</w:t>
      </w:r>
    </w:p>
    <w:p w14:paraId="531E4191" w14:textId="77777777" w:rsidR="00A160B8" w:rsidRPr="00EE4D77" w:rsidRDefault="00A160B8" w:rsidP="00A160B8">
      <w:pPr>
        <w:jc w:val="center"/>
        <w:rPr>
          <w:rFonts w:cs="Arial"/>
        </w:rPr>
      </w:pPr>
      <w:r>
        <w:rPr>
          <w:rFonts w:cs="Arial"/>
          <w:lang w:val="am"/>
        </w:rPr>
        <w:t>የወጣቶች መልሶ ማቋቋሚያ አገልግሎቶች መምሪያ</w:t>
      </w:r>
    </w:p>
    <w:p w14:paraId="4AC62860" w14:textId="77777777" w:rsidR="00A160B8" w:rsidRPr="00EE4D77" w:rsidRDefault="00F337BE" w:rsidP="00A160B8">
      <w:pPr>
        <w:rPr>
          <w:rFonts w:cs="Arial"/>
        </w:rPr>
      </w:pPr>
      <w:r>
        <w:rPr>
          <w:rFonts w:cs="Arial"/>
          <w:lang w:val="am"/>
        </w:rPr>
        <w:object w:dxaOrig="1440" w:dyaOrig="1440" w14:anchorId="129CB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8.4pt;width:36pt;height:28.5pt;z-index:251660288" o:allowincell="f">
            <v:imagedata r:id="rId7" o:title=""/>
          </v:shape>
          <o:OLEObject Type="Embed" ProgID="MSPhotoEd.3" ShapeID="_x0000_s1026" DrawAspect="Content" ObjectID="_1631610497" r:id="rId8"/>
        </w:object>
      </w:r>
    </w:p>
    <w:p w14:paraId="2F07B667" w14:textId="77777777" w:rsidR="00A160B8" w:rsidRPr="00EE4D77" w:rsidRDefault="00A160B8" w:rsidP="00A160B8">
      <w:pPr>
        <w:pStyle w:val="Caption"/>
        <w:tabs>
          <w:tab w:val="clear" w:pos="9270"/>
          <w:tab w:val="right" w:pos="10080"/>
        </w:tabs>
        <w:rPr>
          <w:rFonts w:cs="Arial"/>
          <w:sz w:val="18"/>
        </w:rPr>
      </w:pPr>
    </w:p>
    <w:p w14:paraId="55ED6ADA" w14:textId="77777777" w:rsidR="00A160B8" w:rsidRPr="00EE4D77" w:rsidRDefault="00A160B8" w:rsidP="00A160B8">
      <w:pPr>
        <w:pStyle w:val="Caption"/>
        <w:tabs>
          <w:tab w:val="clear" w:pos="9270"/>
          <w:tab w:val="right" w:pos="10080"/>
        </w:tabs>
        <w:rPr>
          <w:rFonts w:cs="Arial"/>
        </w:rPr>
      </w:pPr>
    </w:p>
    <w:p w14:paraId="10291A72" w14:textId="77777777" w:rsidR="00A10276" w:rsidRPr="00EE4D77" w:rsidRDefault="00A10276" w:rsidP="00A10276">
      <w:pPr>
        <w:spacing w:before="300" w:after="75" w:line="270" w:lineRule="atLeast"/>
        <w:textAlignment w:val="baseline"/>
        <w:outlineLvl w:val="2"/>
        <w:rPr>
          <w:rFonts w:ascii="Montserrat" w:hAnsi="Montserrat"/>
          <w:b/>
          <w:bCs/>
          <w:caps/>
          <w:spacing w:val="-12"/>
        </w:rPr>
      </w:pPr>
      <w:r>
        <w:rPr>
          <w:rFonts w:ascii="Montserrat" w:hAnsi="Montserrat"/>
          <w:b/>
          <w:bCs/>
          <w:caps/>
          <w:lang w:val="am"/>
        </w:rPr>
        <w:t>እኛ ማን ነን</w:t>
      </w:r>
    </w:p>
    <w:p w14:paraId="13E83473" w14:textId="77777777" w:rsidR="00A10276" w:rsidRPr="00EE4D77" w:rsidRDefault="00A10276" w:rsidP="00A10276">
      <w:pPr>
        <w:textAlignment w:val="baseline"/>
        <w:rPr>
          <w:rFonts w:ascii="inherit" w:hAnsi="inherit"/>
        </w:rPr>
      </w:pPr>
      <w:r>
        <w:rPr>
          <w:rFonts w:ascii="inherit" w:hAnsi="inherit"/>
          <w:b/>
          <w:bCs/>
          <w:bdr w:val="none" w:sz="0" w:space="0" w:color="auto" w:frame="1"/>
          <w:lang w:val="am"/>
        </w:rPr>
        <w:t>ስለ DYRS</w:t>
      </w:r>
      <w:r>
        <w:rPr>
          <w:rFonts w:ascii="inherit" w:hAnsi="inherit"/>
          <w:lang w:val="am"/>
        </w:rPr>
        <w:br/>
        <w:t> </w:t>
      </w:r>
      <w:r>
        <w:rPr>
          <w:rFonts w:ascii="inherit" w:hAnsi="inherit"/>
          <w:lang w:val="am"/>
        </w:rPr>
        <w:br/>
        <w:t>የኮሎምብያ ዲስትሪክት የወጣቶች መልሶ ማቋቋሚያ አገልግሎቶች (DYRS)፣ በዲስትሪክቱ በካቢኔት ደረጃ የወጣት ጥፋተኞች የፍትህ ሰጪ ድርጅት ነው፡፡  እስር፣ የፍርድ ቤት ትዕዛዝ፣ እና በእንክብካቤ መስጫ ተቋማቱ ውስጥ ለተያዙ ወጣቶች፣ ከእንክብካቤ ውጭ የሚሰጥ ወይም በዲሲ ማህበረሰብ ውስጥ ነዋሪዎችን ያስተዳድራል፡፡ ድርጅቱ፣ በአካባቢ እና በብሄራዊ ደረጃ እውቅና ያላቸው የወጣት ጥፋተኞች የፍትህ ማዕከል ከሆነው ጋር ትብብርን በመፍጠር፤ በሚከተሉት የፕሮግራም ዓይነቶች፤ እንደ የወጣት ጥፋተኞች ፍትህ፣ መኖሪያ ቤት ለሌላቸው እንክብካቤ (continuum of care)፣ አማራጭነት ያለው የፍርድ ውሳኔ፣ ቁጥጥር ያለው የፍርድ ቤት መጥሪያን መልቀቂያ እና እገዛ የታከለበት የአኗኗር አቅርቦትን፣ በርካታ በሆኑ የፈጠራ የፕሮግራም ሞዴሎች ላይ   በብቃት ይሳተፋል፡፡</w:t>
      </w:r>
      <w:r>
        <w:rPr>
          <w:rFonts w:ascii="inherit" w:hAnsi="inherit"/>
          <w:lang w:val="am"/>
        </w:rPr>
        <w:br/>
        <w:t> </w:t>
      </w:r>
      <w:r>
        <w:rPr>
          <w:rFonts w:ascii="inherit" w:hAnsi="inherit"/>
          <w:lang w:val="am"/>
        </w:rPr>
        <w:br/>
      </w:r>
      <w:r>
        <w:rPr>
          <w:rFonts w:ascii="inherit" w:hAnsi="inherit"/>
          <w:b/>
          <w:bCs/>
          <w:bdr w:val="none" w:sz="0" w:space="0" w:color="auto" w:frame="1"/>
          <w:lang w:val="am"/>
        </w:rPr>
        <w:t>ዓላማ</w:t>
      </w:r>
    </w:p>
    <w:p w14:paraId="4E30D99F" w14:textId="77777777" w:rsidR="00A10276" w:rsidRPr="00EE4D77" w:rsidRDefault="00A10276" w:rsidP="00A10276">
      <w:pPr>
        <w:textAlignment w:val="baseline"/>
        <w:rPr>
          <w:rFonts w:ascii="inherit" w:hAnsi="inherit"/>
        </w:rPr>
      </w:pPr>
      <w:r>
        <w:rPr>
          <w:lang w:val="am"/>
        </w:rPr>
        <w:t xml:space="preserve">የወጣቶች መልሶ ማቋቋሚያ አገልግሎቶች መምሪያ፣  በፍርድ ቤት ውስጥ ጉዳይ ያላቸውን ወጣት ሰዎች ሃይል ለመስጠት እና አሳዳጊዎችን በማህበረሰቡ ውስጥ ተጠያቂነት እንዲኖራቸው ማድረግን ዓላማው በማድረግ ከቤተሰቦች እና ከሕዝቡ ጋር በትብብር ይሠራል፡፡ </w:t>
      </w:r>
      <w:r>
        <w:rPr>
          <w:lang w:val="am"/>
        </w:rPr>
        <w:br/>
        <w:t> </w:t>
      </w:r>
      <w:r>
        <w:rPr>
          <w:lang w:val="am"/>
        </w:rPr>
        <w:br/>
      </w:r>
      <w:r>
        <w:rPr>
          <w:rFonts w:ascii="inherit" w:hAnsi="inherit"/>
          <w:b/>
          <w:bCs/>
          <w:bdr w:val="none" w:sz="0" w:space="0" w:color="auto" w:frame="1"/>
          <w:lang w:val="am"/>
        </w:rPr>
        <w:t>ራዕይ</w:t>
      </w:r>
      <w:r>
        <w:rPr>
          <w:rFonts w:ascii="inherit" w:hAnsi="inherit"/>
          <w:lang w:val="am"/>
        </w:rPr>
        <w:br/>
        <w:t> </w:t>
      </w:r>
      <w:r>
        <w:rPr>
          <w:rFonts w:ascii="inherit" w:hAnsi="inherit"/>
          <w:lang w:val="am"/>
        </w:rPr>
        <w:br/>
        <w:t>የወጣቶች መልሶ ማቋቋሚያ አገልግሎቶች መምሪያ፣ በፍርድ ቤት ጉዳያቸው ለተያዘ ወጣት ሰዎች እና ቤተሰቦቻቸው፣ የግለሰቦችን ጥንካሬ የሚያጎላ፣ የሙያ ማሳደጊያ፣ የግል ተጠያቂነት፣ የቤተሰብ ሃይል እንዲጨምር ማድረግ፣ የማህበረሰብ ተሳትፎ እና የህዝብን ደህንነት፣ ስፋት ባለው ፕሮግራሞች በብሄራዊ ደረጃ ምርጥ የሆነ መኖሪያ ቤት ለሌላቸው እንክብካቤ (continuum of care) እንዲቀጥል ይጥራል፡፡</w:t>
      </w:r>
      <w:r>
        <w:rPr>
          <w:rFonts w:ascii="inherit" w:hAnsi="inherit"/>
          <w:lang w:val="am"/>
        </w:rPr>
        <w:br/>
        <w:t> </w:t>
      </w:r>
      <w:r>
        <w:rPr>
          <w:rFonts w:ascii="inherit" w:hAnsi="inherit"/>
          <w:lang w:val="am"/>
        </w:rPr>
        <w:br/>
      </w:r>
      <w:r>
        <w:rPr>
          <w:rFonts w:ascii="inherit" w:hAnsi="inherit"/>
          <w:b/>
          <w:bCs/>
          <w:bdr w:val="none" w:sz="0" w:space="0" w:color="auto" w:frame="1"/>
          <w:lang w:val="am"/>
        </w:rPr>
        <w:t>የመመሪያ ሥነ-ምግባሮች</w:t>
      </w:r>
    </w:p>
    <w:p w14:paraId="43198B4B" w14:textId="77777777" w:rsidR="00A10276" w:rsidRPr="00EE4D77" w:rsidRDefault="00A10276" w:rsidP="00A10276">
      <w:pPr>
        <w:spacing w:after="300"/>
        <w:textAlignment w:val="baseline"/>
        <w:rPr>
          <w:rFonts w:ascii="inherit" w:hAnsi="inherit"/>
        </w:rPr>
      </w:pPr>
      <w:r>
        <w:rPr>
          <w:rFonts w:ascii="inherit" w:hAnsi="inherit"/>
          <w:lang w:val="am"/>
        </w:rPr>
        <w:t>እኛ የምናምነው፡</w:t>
      </w:r>
    </w:p>
    <w:p w14:paraId="4601909E" w14:textId="77777777" w:rsidR="00A10276" w:rsidRPr="00EE4D77" w:rsidRDefault="00A10276" w:rsidP="00A10276">
      <w:pPr>
        <w:numPr>
          <w:ilvl w:val="0"/>
          <w:numId w:val="1"/>
        </w:numPr>
        <w:textAlignment w:val="baseline"/>
        <w:rPr>
          <w:rFonts w:ascii="inherit" w:hAnsi="inherit"/>
        </w:rPr>
      </w:pPr>
      <w:r>
        <w:rPr>
          <w:rFonts w:ascii="inherit" w:hAnsi="inherit"/>
          <w:lang w:val="am"/>
        </w:rPr>
        <w:t>ፍሬ አልባ መሆን ቢከሰትም እንኳን፣ ወጣቶች አንድን ነገር ለመፈፀም የሚያስገኛቸውን ደስተኝነት ይመርጣሉ፤ እንዲሁም እያንዳንዱ ወጣት ልዩ የሆነ እና መማር የሚችል፣ በድጋሚ መማር የሚችል እና ካወቀው ነገር መላቀቅ ይችላል፡፡</w:t>
      </w:r>
    </w:p>
    <w:p w14:paraId="4515C51B" w14:textId="77777777" w:rsidR="00A10276" w:rsidRPr="00EE4D77" w:rsidRDefault="00A10276" w:rsidP="00A10276">
      <w:pPr>
        <w:numPr>
          <w:ilvl w:val="0"/>
          <w:numId w:val="1"/>
        </w:numPr>
        <w:textAlignment w:val="baseline"/>
        <w:rPr>
          <w:rFonts w:ascii="inherit" w:hAnsi="inherit"/>
        </w:rPr>
      </w:pPr>
      <w:r>
        <w:rPr>
          <w:rFonts w:ascii="inherit" w:hAnsi="inherit"/>
          <w:lang w:val="am"/>
        </w:rPr>
        <w:t>ሁሉም ወጣቶች፣ ተንከባካቢ ከሆኑ አዋቂዎች ጋር መነጋገር፣ አገልግሎቶች፣ እርዳታዎች፣ እና ለማህበረሰቡ ሊያበረክቱት የሚችሉትን ነገሮች የማስፋት ዕድል ያለው እና በተሳካ ሁኔታ ወደአዋቂነት መሸጋገር የሚፈልጉ መሆን አለባቸው፡፡</w:t>
      </w:r>
    </w:p>
    <w:p w14:paraId="6F377020" w14:textId="77777777" w:rsidR="00A10276" w:rsidRPr="00EE4D77" w:rsidRDefault="00A10276" w:rsidP="00A10276">
      <w:pPr>
        <w:numPr>
          <w:ilvl w:val="0"/>
          <w:numId w:val="1"/>
        </w:numPr>
        <w:textAlignment w:val="baseline"/>
        <w:rPr>
          <w:rFonts w:ascii="inherit" w:hAnsi="inherit"/>
        </w:rPr>
      </w:pPr>
      <w:r>
        <w:rPr>
          <w:rFonts w:ascii="inherit" w:hAnsi="inherit"/>
          <w:lang w:val="am"/>
        </w:rPr>
        <w:t>የስብጥር ልዩነቶችን ማክበር</w:t>
      </w:r>
    </w:p>
    <w:p w14:paraId="3CD57B3A" w14:textId="77777777" w:rsidR="00A10276" w:rsidRPr="00EE4D77" w:rsidRDefault="00A10276" w:rsidP="00A10276">
      <w:pPr>
        <w:numPr>
          <w:ilvl w:val="0"/>
          <w:numId w:val="1"/>
        </w:numPr>
        <w:textAlignment w:val="baseline"/>
        <w:rPr>
          <w:rFonts w:ascii="inherit" w:hAnsi="inherit"/>
        </w:rPr>
      </w:pPr>
      <w:r>
        <w:rPr>
          <w:rFonts w:ascii="inherit" w:hAnsi="inherit"/>
          <w:lang w:val="am"/>
        </w:rPr>
        <w:t xml:space="preserve">ሁሉም ወጣቶች፣ ቤተሰቦች፣ ሠራተኞች እና ማህበረሰቦች፣ ብቃት፣ ክብር እና ለማደግ እና ለውጥ እድል እንዲኖራቸው ያስፈልጋል፡፡ </w:t>
      </w:r>
    </w:p>
    <w:p w14:paraId="64E546CC" w14:textId="77777777" w:rsidR="00A10276" w:rsidRPr="00EE4D77" w:rsidRDefault="00A10276" w:rsidP="00A10276">
      <w:pPr>
        <w:numPr>
          <w:ilvl w:val="0"/>
          <w:numId w:val="1"/>
        </w:numPr>
        <w:textAlignment w:val="baseline"/>
        <w:rPr>
          <w:rFonts w:ascii="inherit" w:hAnsi="inherit"/>
        </w:rPr>
      </w:pPr>
      <w:r>
        <w:rPr>
          <w:rFonts w:ascii="inherit" w:hAnsi="inherit"/>
          <w:lang w:val="am"/>
        </w:rPr>
        <w:t>በሁሉም ደረጃዎች የሚገኙ ወጣቶች፣ ቤተሠቦች እና ሠራተኞች፤ ከወጣት/የቤተሰብ ቡድን ስብሰባ አንስቶ እስከ ድርጅት ፖሊሲዎች ድረስ በጠረጴዛ ላይ ሆነው እና በውሳኔ አወሳሰድ ላይ ተሳትፎ ማድረግ አለባቸው፡፡</w:t>
      </w:r>
    </w:p>
    <w:p w14:paraId="4AD9DB12" w14:textId="77777777" w:rsidR="00A10276" w:rsidRPr="00EE4D77" w:rsidRDefault="00A10276" w:rsidP="00A10276">
      <w:pPr>
        <w:numPr>
          <w:ilvl w:val="0"/>
          <w:numId w:val="1"/>
        </w:numPr>
        <w:textAlignment w:val="baseline"/>
        <w:rPr>
          <w:rFonts w:ascii="inherit" w:hAnsi="inherit"/>
        </w:rPr>
      </w:pPr>
      <w:r>
        <w:rPr>
          <w:rFonts w:ascii="inherit" w:hAnsi="inherit"/>
          <w:lang w:val="am"/>
        </w:rPr>
        <w:t>ጥንካሬ ባለው ሁኔታ የመኖሪያ ቤት ለሌላቸው እንክብካቤ (continuum of care)፣ተለዋዋጭነት ያለው፣ በጥንካሬ ላይ የተመሰረተ፣ ቤተሰብ ላይ ያተኮረ እና የሕዝብን ደህንነት ወጥነት ባለው ሁኔታ የጠበቀ፣ አነስተኛ የሆነ ግደባ ባላቸው አካባቢዎች ወጣቶችን በደህንነት የማገልገል ውጤት ነው፡፡</w:t>
      </w:r>
    </w:p>
    <w:p w14:paraId="22B62F03" w14:textId="77777777" w:rsidR="00A10276" w:rsidRPr="00EE4D77" w:rsidRDefault="00A10276" w:rsidP="00A10276">
      <w:pPr>
        <w:numPr>
          <w:ilvl w:val="0"/>
          <w:numId w:val="1"/>
        </w:numPr>
        <w:textAlignment w:val="baseline"/>
        <w:rPr>
          <w:rFonts w:ascii="inherit" w:hAnsi="inherit"/>
        </w:rPr>
      </w:pPr>
      <w:r>
        <w:rPr>
          <w:rFonts w:ascii="inherit" w:hAnsi="inherit"/>
          <w:lang w:val="am"/>
        </w:rPr>
        <w:t xml:space="preserve">ለወጣቶች እና ሠራተኞች፣ ደህንነቱ የተጠበቀ፣ መሠረት ያለው፣ ቋሚ እና ድጋፍ ሰጪ የሆነ አካባቢዎችን ማመቻቸት፡፡ </w:t>
      </w:r>
    </w:p>
    <w:p w14:paraId="42364807" w14:textId="77777777" w:rsidR="00A10276" w:rsidRPr="00EE4D77" w:rsidRDefault="00A10276" w:rsidP="00A10276">
      <w:pPr>
        <w:numPr>
          <w:ilvl w:val="0"/>
          <w:numId w:val="1"/>
        </w:numPr>
        <w:textAlignment w:val="baseline"/>
        <w:rPr>
          <w:rFonts w:ascii="inherit" w:hAnsi="inherit"/>
        </w:rPr>
      </w:pPr>
      <w:r>
        <w:rPr>
          <w:rFonts w:ascii="inherit" w:hAnsi="inherit"/>
          <w:lang w:val="am"/>
        </w:rPr>
        <w:lastRenderedPageBreak/>
        <w:t xml:space="preserve">በሁሉም ደረጃ ያሉ ሠራተኞች፣ መልስ ሰጪ፣ አክብሮት ያላቸው፣ በውስጥም ሆነ በውጪ ካሉ ደንበኞች ጋር በጋራ ትብብር የሚሰሩ መሆን አለባቸው፡፡ </w:t>
      </w:r>
    </w:p>
    <w:p w14:paraId="37760863" w14:textId="77777777" w:rsidR="00A10276" w:rsidRPr="00EE4D77" w:rsidRDefault="00A10276" w:rsidP="00A10276">
      <w:pPr>
        <w:numPr>
          <w:ilvl w:val="0"/>
          <w:numId w:val="1"/>
        </w:numPr>
        <w:textAlignment w:val="baseline"/>
        <w:rPr>
          <w:rFonts w:ascii="inherit" w:hAnsi="inherit"/>
        </w:rPr>
      </w:pPr>
      <w:r>
        <w:rPr>
          <w:rFonts w:ascii="inherit" w:hAnsi="inherit"/>
          <w:lang w:val="am"/>
        </w:rPr>
        <w:t>ውሳኔዎቹ፣ ትክክለኛ እና አስተማማኝ በሆነ፤ በመረጃ ስብስብ (data) የተገለፀ መሆን አለበት፡፡</w:t>
      </w:r>
    </w:p>
    <w:p w14:paraId="462CA19F" w14:textId="77777777" w:rsidR="00A10276" w:rsidRPr="00EE4D77" w:rsidRDefault="00A10276" w:rsidP="00A10276">
      <w:pPr>
        <w:numPr>
          <w:ilvl w:val="0"/>
          <w:numId w:val="1"/>
        </w:numPr>
        <w:textAlignment w:val="baseline"/>
        <w:rPr>
          <w:rFonts w:ascii="inherit" w:hAnsi="inherit"/>
        </w:rPr>
      </w:pPr>
      <w:r>
        <w:rPr>
          <w:rFonts w:ascii="inherit" w:hAnsi="inherit"/>
          <w:lang w:val="am"/>
        </w:rPr>
        <w:t>የእያንዳንዱ ሰው የሥራ ድርሻ፣ ወጣቶች በሙሉ አቅም እንዲያድጉ መርዳት ነው፡፡</w:t>
      </w:r>
    </w:p>
    <w:p w14:paraId="22F3C70A" w14:textId="77777777" w:rsidR="00EE4D77" w:rsidRPr="00EE4D77" w:rsidRDefault="00EE4D77" w:rsidP="00EE4D77">
      <w:pPr>
        <w:pStyle w:val="Heading3"/>
        <w:spacing w:before="300" w:after="75" w:line="270" w:lineRule="atLeast"/>
        <w:textAlignment w:val="baseline"/>
        <w:rPr>
          <w:rFonts w:ascii="Montserrat" w:eastAsia="Times New Roman" w:hAnsi="Montserrat" w:cs="Times New Roman"/>
          <w:b/>
          <w:bCs/>
          <w:caps/>
          <w:color w:val="auto"/>
          <w:spacing w:val="-12"/>
        </w:rPr>
      </w:pPr>
      <w:r>
        <w:rPr>
          <w:rFonts w:ascii="inherit" w:hAnsi="inherit"/>
          <w:color w:val="auto"/>
          <w:lang w:val="am"/>
        </w:rPr>
        <w:t> </w:t>
      </w:r>
      <w:r>
        <w:rPr>
          <w:rFonts w:ascii="Montserrat" w:hAnsi="Montserrat"/>
          <w:b/>
          <w:bCs/>
          <w:caps/>
          <w:color w:val="auto"/>
          <w:lang w:val="am"/>
        </w:rPr>
        <w:t>የዋስትና ጥበቃ ፕሮግራሞች ቢሮ</w:t>
      </w:r>
    </w:p>
    <w:p w14:paraId="7D279F00" w14:textId="77777777" w:rsidR="00EE4D77" w:rsidRPr="00EE4D77" w:rsidRDefault="00EE4D77" w:rsidP="00EE4D77">
      <w:pPr>
        <w:spacing w:after="300"/>
        <w:textAlignment w:val="baseline"/>
        <w:rPr>
          <w:rFonts w:ascii="inherit" w:hAnsi="inherit"/>
        </w:rPr>
      </w:pPr>
      <w:r>
        <w:rPr>
          <w:rFonts w:ascii="inherit" w:hAnsi="inherit"/>
          <w:lang w:val="am"/>
        </w:rPr>
        <w:t xml:space="preserve">የዋስትና ጥበቃ ፕሮግራሞች ቢሮ፣ የአስተዳደር የበላይ ክትትል፣ ቁጥጥር እና አስተዳደራዊ እገዛ እያደረገ፤ ወደ ኮንትራት የመኖሪያ አገልግሎቶች ተመርተው የመጡትን በሙሉ ማስተደደሩን እና እቅድን እና የገቢ ምንጭ ማግኛ መንገዶችን በመጠቆም፤ የኮንትራት ፕሮግራሞች እና አገልግሎቶች አግባብ ያለው አጠቃቀም ላይ ክትትል ማድረጉን እየቀጠለ ባለበት ሁኔታ፣ በእስር እና የፍርድ ቤት ትዕዛዝ የተሰጣቸውን ሕዝቦች በተመለከተ፣ የDYRS ግቦች መሳካታቸውን ያረጋግጣል፡፡ በወጣቶች አገልግሎቶች ማዕከል (YSC) ውስጥ ፍርድ፣ ምስክርነት፣ ወይም ወደሌላ ተቋም መዛወርን የሚጠባበቁ ወጣቶች፣  የአጭር ጊዜ የተጠበቀ ማቆያ እንክብካቤ ለመስጠት የመኖሪያ ፕሮግራም ሠራተኞች ሃላፊነት አለባቸው፡፡ </w:t>
      </w:r>
    </w:p>
    <w:p w14:paraId="740BB111" w14:textId="10E81887" w:rsidR="00EE4D77" w:rsidRDefault="00EE4D77" w:rsidP="00EE4D77">
      <w:pPr>
        <w:textAlignment w:val="baseline"/>
        <w:rPr>
          <w:rFonts w:ascii="Nyala" w:hAnsi="Nyala"/>
          <w:lang w:val="am"/>
        </w:rPr>
      </w:pPr>
      <w:r>
        <w:rPr>
          <w:rFonts w:ascii="inherit" w:hAnsi="inherit"/>
          <w:b/>
          <w:bCs/>
          <w:bdr w:val="none" w:sz="0" w:space="0" w:color="auto" w:frame="1"/>
          <w:lang w:val="am"/>
        </w:rPr>
        <w:t>YSC፣</w:t>
      </w:r>
      <w:r>
        <w:rPr>
          <w:rFonts w:ascii="inherit" w:hAnsi="inherit"/>
          <w:lang w:val="am"/>
        </w:rPr>
        <w:t> የ24-ሰዓት መታሰር፣ እንክብካቤና ቁጥጥር እና መሠረታዊ የሆኑ የአካል፣ የመንፈስ፣ የሃይማኖቶች፣ የትምህርት እና ለወጣት ሰዎች በተጠበቀ እስር ቤት የማህበረሰብ ፍላጎቶች ድጋር የሚሰጡ ፕሮግራሞችን ይሰጣል፡፡</w:t>
      </w:r>
    </w:p>
    <w:p w14:paraId="3301BD4C" w14:textId="77777777" w:rsidR="003D7998" w:rsidRPr="003D7998" w:rsidRDefault="003D7998" w:rsidP="00EE4D77">
      <w:pPr>
        <w:textAlignment w:val="baseline"/>
        <w:rPr>
          <w:rFonts w:ascii="Nyala" w:hAnsi="Nyala"/>
        </w:rPr>
      </w:pPr>
    </w:p>
    <w:p w14:paraId="7F94D2EE" w14:textId="77777777" w:rsidR="00EE4D77" w:rsidRPr="00EE4D77" w:rsidRDefault="00EE4D77" w:rsidP="00EE4D77">
      <w:pPr>
        <w:textAlignment w:val="baseline"/>
        <w:rPr>
          <w:rFonts w:ascii="inherit" w:hAnsi="inherit"/>
        </w:rPr>
      </w:pPr>
      <w:r>
        <w:rPr>
          <w:rFonts w:ascii="inherit" w:hAnsi="inherit"/>
          <w:lang w:val="am"/>
        </w:rPr>
        <w:t>የ</w:t>
      </w:r>
      <w:r>
        <w:rPr>
          <w:rFonts w:ascii="inherit" w:hAnsi="inherit"/>
          <w:b/>
          <w:bCs/>
          <w:bdr w:val="none" w:sz="0" w:space="0" w:color="auto" w:frame="1"/>
          <w:lang w:val="am"/>
        </w:rPr>
        <w:t>ጀማሪዎች አዲስ የወጣት እድገት ማዕከል</w:t>
      </w:r>
      <w:r>
        <w:rPr>
          <w:rFonts w:ascii="inherit" w:hAnsi="inherit"/>
          <w:lang w:val="am"/>
        </w:rPr>
        <w:t>፣ ትምህርት ነክ፣ አዝናኝ እና የሥራ መስክ እድገት አገልግሎቶችን ጨምሮ፣ የ24-ሰዓት ቁጥጥሩን፤ በሎሬል፣ ሜሪላንድ (Laurel, Maryland)፣ በሚገኘው አድራሻው አገልግሎት ይሰጣል፡፡  የተቋሙ ከስድስት-እስከ-12-ወር የመልሶ ማቋቋሚይ ፕሮግራሙ፣ እጅግ በጣም ከባድ የሆነ እና ሥር የሰደደ የወጣት በደል ፈፃሚነትን፣ አገልግሎት የሚሰጥ፣ ስመ-ጥር ከሆነው የሚዙሪ አቀራረብ (Missouri approach)ን ሞዴል አድርጎ የቀረበ ነው፡፡     ወጣቶችን በጣም በትንሹ የአካባቢ ግደባ፣  የሕዝብን ደህንነት መሠረት ባደረገ ተደጋጋሚ ሁኔታ፣ አዎንታዊ የሆነ የወጣት እድገት እና የወጣቶችን መልሶ መቋቋም የሚያበረታታ በአግባቡ የተመራ በጓደኞች መካከል አንዱ ላንዱ የሚሰጠው ተጽእኖ ባለው ሁኔታ ወደማህበረሰቡ ተመልሶ ለማዋሃድ የሚያዘጋጅ ፕሮግራም ነው፡፡</w:t>
      </w:r>
    </w:p>
    <w:p w14:paraId="6EEA2461" w14:textId="77777777" w:rsidR="00EE4D77" w:rsidRPr="00EE4D77" w:rsidRDefault="00EE4D77" w:rsidP="00EE4D77">
      <w:pPr>
        <w:spacing w:before="300" w:after="75" w:line="270" w:lineRule="atLeast"/>
        <w:textAlignment w:val="baseline"/>
        <w:outlineLvl w:val="2"/>
        <w:rPr>
          <w:rFonts w:ascii="Montserrat" w:hAnsi="Montserrat"/>
          <w:b/>
          <w:bCs/>
          <w:caps/>
          <w:spacing w:val="-12"/>
        </w:rPr>
      </w:pPr>
      <w:r>
        <w:rPr>
          <w:rFonts w:ascii="Montserrat" w:hAnsi="Montserrat"/>
          <w:b/>
          <w:bCs/>
          <w:caps/>
          <w:lang w:val="am"/>
        </w:rPr>
        <w:t>የእንክብካቤ እቅድ እና ማስተባበሪያ ክፍሎች</w:t>
      </w:r>
    </w:p>
    <w:p w14:paraId="27829AD2" w14:textId="77777777" w:rsidR="00EE4D77" w:rsidRPr="00EE4D77" w:rsidRDefault="00EE4D77" w:rsidP="00EE4D77">
      <w:pPr>
        <w:spacing w:after="300"/>
        <w:textAlignment w:val="baseline"/>
        <w:rPr>
          <w:rFonts w:ascii="inherit" w:hAnsi="inherit"/>
        </w:rPr>
      </w:pPr>
      <w:r>
        <w:rPr>
          <w:rFonts w:ascii="inherit" w:hAnsi="inherit"/>
          <w:lang w:val="am"/>
        </w:rPr>
        <w:t>የእንክብካቤ እቅድ እና ማስተባበሪያ ክፍሎች በዋርድ የተቀናጁ ናቸው፡</w:t>
      </w:r>
    </w:p>
    <w:p w14:paraId="587A2E3F" w14:textId="47EE9587" w:rsidR="00EE4D77" w:rsidRPr="003D7998" w:rsidRDefault="00EE4D77" w:rsidP="00EE4D77">
      <w:pPr>
        <w:textAlignment w:val="baseline"/>
        <w:rPr>
          <w:rFonts w:ascii="Nyala" w:hAnsi="Nyala"/>
        </w:rPr>
      </w:pPr>
      <w:r>
        <w:rPr>
          <w:rFonts w:ascii="inherit" w:hAnsi="inherit"/>
          <w:b/>
          <w:bCs/>
          <w:bdr w:val="none" w:sz="0" w:space="0" w:color="auto" w:frame="1"/>
          <w:lang w:val="am"/>
        </w:rPr>
        <w:t>Wards 1-4</w:t>
      </w:r>
      <w:r>
        <w:rPr>
          <w:rFonts w:ascii="inherit" w:hAnsi="inherit"/>
          <w:lang w:val="am"/>
        </w:rPr>
        <w:t xml:space="preserve">: በ4ተኛው ፎቅ በ450 H St. NW ይገኛል </w:t>
      </w:r>
    </w:p>
    <w:p w14:paraId="624D1D6C" w14:textId="26EB2AF2" w:rsidR="00EE4D77" w:rsidRPr="003D7998" w:rsidRDefault="00EE4D77" w:rsidP="00EE4D77">
      <w:pPr>
        <w:textAlignment w:val="baseline"/>
        <w:rPr>
          <w:rFonts w:ascii="Nyala" w:hAnsi="Nyala"/>
        </w:rPr>
      </w:pPr>
      <w:r>
        <w:rPr>
          <w:rFonts w:ascii="inherit" w:hAnsi="inherit"/>
          <w:b/>
          <w:bCs/>
          <w:bdr w:val="none" w:sz="0" w:space="0" w:color="auto" w:frame="1"/>
          <w:lang w:val="am"/>
        </w:rPr>
        <w:t>Wards 5-6</w:t>
      </w:r>
      <w:r>
        <w:rPr>
          <w:rFonts w:ascii="inherit" w:hAnsi="inherit"/>
          <w:lang w:val="am"/>
        </w:rPr>
        <w:t xml:space="preserve">: በ5tተኛው ፎቅ በ40 H St. NW ይገኛል </w:t>
      </w:r>
    </w:p>
    <w:p w14:paraId="436E9FB6" w14:textId="26DB43A8" w:rsidR="00EE4D77" w:rsidRPr="003D7998" w:rsidRDefault="00EE4D77" w:rsidP="00EE4D77">
      <w:pPr>
        <w:textAlignment w:val="baseline"/>
        <w:rPr>
          <w:rFonts w:ascii="Nyala" w:hAnsi="Nyala"/>
        </w:rPr>
      </w:pPr>
      <w:r>
        <w:rPr>
          <w:rFonts w:ascii="inherit" w:hAnsi="inherit"/>
          <w:b/>
          <w:bCs/>
          <w:bdr w:val="none" w:sz="0" w:space="0" w:color="auto" w:frame="1"/>
          <w:lang w:val="am"/>
        </w:rPr>
        <w:t>Ward 7</w:t>
      </w:r>
      <w:r>
        <w:rPr>
          <w:rFonts w:ascii="inherit" w:hAnsi="inherit"/>
          <w:lang w:val="am"/>
        </w:rPr>
        <w:t xml:space="preserve">: በ2101 MLK Ave. SE ቢሮ ይገኛል </w:t>
      </w:r>
    </w:p>
    <w:p w14:paraId="173D4A66" w14:textId="44BF5148" w:rsidR="003D7998" w:rsidRDefault="00EE4D77" w:rsidP="00EE4D77">
      <w:pPr>
        <w:textAlignment w:val="baseline"/>
        <w:rPr>
          <w:rFonts w:ascii="Nyala" w:hAnsi="Nyala"/>
          <w:lang w:val="am"/>
        </w:rPr>
      </w:pPr>
      <w:r>
        <w:rPr>
          <w:rFonts w:ascii="inherit" w:hAnsi="inherit"/>
          <w:b/>
          <w:bCs/>
          <w:bdr w:val="none" w:sz="0" w:space="0" w:color="auto" w:frame="1"/>
          <w:lang w:val="am"/>
        </w:rPr>
        <w:t>Ward 8</w:t>
      </w:r>
      <w:r>
        <w:rPr>
          <w:rFonts w:ascii="inherit" w:hAnsi="inherit"/>
          <w:lang w:val="am"/>
        </w:rPr>
        <w:t xml:space="preserve">: በ2101 MLK Ave. SE ቢሮ ይገኛል </w:t>
      </w:r>
      <w:bookmarkStart w:id="0" w:name="_GoBack"/>
      <w:bookmarkEnd w:id="0"/>
    </w:p>
    <w:p w14:paraId="05F1DD0A" w14:textId="0F039379" w:rsidR="00EE4D77" w:rsidRPr="00EE4D77" w:rsidRDefault="00EE4D77" w:rsidP="00EE4D77">
      <w:pPr>
        <w:textAlignment w:val="baseline"/>
        <w:rPr>
          <w:rFonts w:ascii="inherit" w:hAnsi="inherit"/>
        </w:rPr>
      </w:pPr>
      <w:r>
        <w:rPr>
          <w:rFonts w:ascii="inherit" w:hAnsi="inherit"/>
          <w:lang w:val="am"/>
        </w:rPr>
        <w:t xml:space="preserve"> </w:t>
      </w:r>
    </w:p>
    <w:p w14:paraId="2AB98CE5" w14:textId="77777777" w:rsidR="00EE4D77" w:rsidRPr="00EE4D77" w:rsidRDefault="00EE4D77" w:rsidP="00EE4D77">
      <w:pPr>
        <w:spacing w:after="300"/>
        <w:textAlignment w:val="baseline"/>
        <w:rPr>
          <w:rFonts w:ascii="inherit" w:hAnsi="inherit"/>
        </w:rPr>
      </w:pPr>
      <w:r>
        <w:rPr>
          <w:rFonts w:ascii="inherit" w:hAnsi="inherit"/>
          <w:lang w:val="am"/>
        </w:rPr>
        <w:t xml:space="preserve">CAFAS (የልጅ የጉርምስና ተግባራት ግምገማ መለኪያ) የግምገማ መሣሪያ ሲሆን፣ የወጣት ተግባራትን በ8 ጠቃሚ በሆኑ ተግባራት እና ደህንነትን መለኪያ ጎራዎችን ለመለየት፡ ቤት፣ ትምህርት ቤት/ሥራ ቦታ፣ ማህበረሰብ፣ ለሌሎች የሚያሳዩት ባሕርይ፣ የስሜት ሁኔታ/ውስጣዊ ስሜት፣ አስተሳሰብ፣ የአደንዛዥ ዕፅ ተጠቃሚነት፣ እና እራስን መጉዳት፡፡ CAFAS፣ ወጣቶች ከፍተኛ የሆነ ተፈታታኝ የሆነበትን ወይም የሆነባትን አጋጣሚዎችን መለየት እና ወጣቶችን እና የእርሱን ወይም የእርሷን ቡድን (የDYRS የማህበረሰብ ሠራተኛን፣ ቤተሰብን፣ እና አገልግሎት ሰጪዎችን ጨምሮ) ተገቢነት ያላቸውን ጣልቃ-ገብነት፣ አስፈላጊ የሆኑ አገልግሎቶችን ማስፈፀም፣ እና ለወደፊት ግቦችን መዋቅር መጣልን የሚያስችላቸው ነው፡፡ ወጣቶችን፣ ቤተሰቦችን፣ የDYRS የማህበረሰብ ሠራተኛን፣ እና ሌሎች የቡድን አባላት፣ በእያንዳንዱ ጎራዎች በሚደረገው ግምገማ ላይ ወጣቶቹ ያሳዩትን እድገት ለማየት፣ CAFAS በየ90 ቀናት ይከናወናል፡፡ CAFASን በወጣቶች፣ ቤተሰቦች፣ እና ሌሎች የቡድን መሪዎች ጋር በመሆን፣ የፍርድ ቤት ትዕዛዝ በቀረበበት ጊዜ በየ90 ቀናት ውስጥ፣ የሚከናወነውን የቡድን የውሣኔ አወሳሰድ ስብሰባዎችን የDYRS የማህበረሰብ ሰራተኛ ይገመግማል፡፡ </w:t>
      </w:r>
    </w:p>
    <w:p w14:paraId="2B5EF2E0" w14:textId="77777777" w:rsidR="00EE4D77" w:rsidRPr="00EE4D77" w:rsidRDefault="00EE4D77" w:rsidP="00EE4D77">
      <w:pPr>
        <w:spacing w:after="300"/>
        <w:textAlignment w:val="baseline"/>
        <w:rPr>
          <w:rFonts w:ascii="inherit" w:hAnsi="inherit"/>
        </w:rPr>
      </w:pPr>
      <w:r>
        <w:rPr>
          <w:rFonts w:ascii="inherit" w:hAnsi="inherit"/>
          <w:lang w:val="am"/>
        </w:rPr>
        <w:lastRenderedPageBreak/>
        <w:t>FAMcare የDYRS የኤሌክትሮኒክ የጉዳይ አስተዳደር የመረጃ ማከማቻ (database) ስርዓት/ዘዴ ነው፡፡  የሕግ ታሪክን፣ የስነ-ሕዝብ መረጃ፣ ከDYRS ማህበራዊ ሠራተኛ የቀረበ የጉዳይ ማስታወሻ፣ ከወጣቱ የተቀበልናቸውን ሁሉም መረጃዎች፣ እና በድርጅቱ ውስጥ የፍርድ ቤት ትዕዛዝ በቀረበበት ጊዜ ውስጥ የወጣት ምደባዎችን እና የአገልግሎት ምዝገባዎችን ጨምሮ፣ ይህ ስርዓት/ዘዴ የእያንዳንዱን የፍርድ ቤት ትዕዛዝ ያለውን ወጣት፣ የኤሌክትሮኒክ የጉዳይ ፋይል የያዘ ነው፡፡ የመረጃ ማከማቻው (database)፣ የእያንዳንዱን ወጣት አስፈላጊ መረጃዎችን ለመጠበቅ፣ አንድ የኤሌክትሮኒክ ፋይል በማቅረብ፣ የወጣቱን ጉዳይ የበለጠ በተቀላጠፈ እና ውጤታማ በሆነ መንገድ  የDYRS ሠራተኛው ይቆጣጠራል፡፡</w:t>
      </w:r>
    </w:p>
    <w:p w14:paraId="7498525D" w14:textId="77777777" w:rsidR="00EE4D77" w:rsidRPr="00EE4D77" w:rsidRDefault="00EE4D77" w:rsidP="00CF14CD">
      <w:pPr>
        <w:rPr>
          <w:u w:val="single"/>
        </w:rPr>
      </w:pPr>
    </w:p>
    <w:sectPr w:rsidR="00EE4D77" w:rsidRPr="00EE4D77" w:rsidSect="006745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649F" w14:textId="77777777" w:rsidR="00EA3B10" w:rsidRDefault="00EA3B10" w:rsidP="00674560">
      <w:r>
        <w:separator/>
      </w:r>
    </w:p>
  </w:endnote>
  <w:endnote w:type="continuationSeparator" w:id="0">
    <w:p w14:paraId="785FF7E5" w14:textId="77777777" w:rsidR="00EA3B10" w:rsidRDefault="00EA3B10" w:rsidP="0067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tserra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Nyala">
    <w:altName w:val="Nyala"/>
    <w:panose1 w:val="02000504070300020003"/>
    <w:charset w:val="00"/>
    <w:family w:val="auto"/>
    <w:pitch w:val="variable"/>
    <w:sig w:usb0="A000006F" w:usb1="00000000"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5837" w14:textId="77777777" w:rsidR="00EA3B10" w:rsidRDefault="00EA3B10" w:rsidP="00674560">
      <w:r>
        <w:separator/>
      </w:r>
    </w:p>
  </w:footnote>
  <w:footnote w:type="continuationSeparator" w:id="0">
    <w:p w14:paraId="097B0995" w14:textId="77777777" w:rsidR="00EA3B10" w:rsidRDefault="00EA3B10" w:rsidP="00674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71BAE"/>
    <w:multiLevelType w:val="multilevel"/>
    <w:tmpl w:val="3EC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1NLI0MDE1MzczNLZU0lEKTi0uzszPAykwqgUAF1CbeSwAAAA="/>
  </w:docVars>
  <w:rsids>
    <w:rsidRoot w:val="00A160B8"/>
    <w:rsid w:val="00092DED"/>
    <w:rsid w:val="000C7ED0"/>
    <w:rsid w:val="000E3877"/>
    <w:rsid w:val="000F3023"/>
    <w:rsid w:val="000F3E26"/>
    <w:rsid w:val="00136BB6"/>
    <w:rsid w:val="00142B6A"/>
    <w:rsid w:val="0016016A"/>
    <w:rsid w:val="001658EC"/>
    <w:rsid w:val="00184F24"/>
    <w:rsid w:val="00192191"/>
    <w:rsid w:val="001D1EF9"/>
    <w:rsid w:val="002363E8"/>
    <w:rsid w:val="00241E82"/>
    <w:rsid w:val="002B0AA7"/>
    <w:rsid w:val="002C7BA7"/>
    <w:rsid w:val="002D2298"/>
    <w:rsid w:val="0033285F"/>
    <w:rsid w:val="003768D0"/>
    <w:rsid w:val="003B7A2C"/>
    <w:rsid w:val="003D7998"/>
    <w:rsid w:val="00406136"/>
    <w:rsid w:val="00462C42"/>
    <w:rsid w:val="004D1C76"/>
    <w:rsid w:val="005076AF"/>
    <w:rsid w:val="00522DD9"/>
    <w:rsid w:val="0062533C"/>
    <w:rsid w:val="0065256E"/>
    <w:rsid w:val="00674560"/>
    <w:rsid w:val="006B335D"/>
    <w:rsid w:val="007006FC"/>
    <w:rsid w:val="007425B5"/>
    <w:rsid w:val="0075726A"/>
    <w:rsid w:val="00782C71"/>
    <w:rsid w:val="007A023B"/>
    <w:rsid w:val="007B675F"/>
    <w:rsid w:val="007F1859"/>
    <w:rsid w:val="008625CD"/>
    <w:rsid w:val="00864768"/>
    <w:rsid w:val="00896054"/>
    <w:rsid w:val="008B6CB5"/>
    <w:rsid w:val="008D1942"/>
    <w:rsid w:val="00901E44"/>
    <w:rsid w:val="0090477A"/>
    <w:rsid w:val="00922688"/>
    <w:rsid w:val="009441C9"/>
    <w:rsid w:val="009A3FA9"/>
    <w:rsid w:val="009B421F"/>
    <w:rsid w:val="009C33C1"/>
    <w:rsid w:val="009D733F"/>
    <w:rsid w:val="009E18A7"/>
    <w:rsid w:val="009E57AA"/>
    <w:rsid w:val="00A02C30"/>
    <w:rsid w:val="00A07532"/>
    <w:rsid w:val="00A10276"/>
    <w:rsid w:val="00A160B8"/>
    <w:rsid w:val="00A43C54"/>
    <w:rsid w:val="00A940D0"/>
    <w:rsid w:val="00AC59DC"/>
    <w:rsid w:val="00AD6356"/>
    <w:rsid w:val="00AE42DD"/>
    <w:rsid w:val="00B061C7"/>
    <w:rsid w:val="00B64458"/>
    <w:rsid w:val="00B90A4F"/>
    <w:rsid w:val="00B954AD"/>
    <w:rsid w:val="00B955EF"/>
    <w:rsid w:val="00BC0235"/>
    <w:rsid w:val="00BF64D3"/>
    <w:rsid w:val="00C40FEC"/>
    <w:rsid w:val="00C41421"/>
    <w:rsid w:val="00C5372C"/>
    <w:rsid w:val="00C55FE4"/>
    <w:rsid w:val="00C70C0E"/>
    <w:rsid w:val="00CF142E"/>
    <w:rsid w:val="00CF14CD"/>
    <w:rsid w:val="00D06AC2"/>
    <w:rsid w:val="00D10D3C"/>
    <w:rsid w:val="00D40D85"/>
    <w:rsid w:val="00D52C45"/>
    <w:rsid w:val="00D87AD4"/>
    <w:rsid w:val="00E10A20"/>
    <w:rsid w:val="00E31D8A"/>
    <w:rsid w:val="00E8274A"/>
    <w:rsid w:val="00E924FA"/>
    <w:rsid w:val="00EA3B10"/>
    <w:rsid w:val="00EE2A3C"/>
    <w:rsid w:val="00EE4D77"/>
    <w:rsid w:val="00F337BE"/>
    <w:rsid w:val="00F6123D"/>
    <w:rsid w:val="00F71667"/>
    <w:rsid w:val="00F73557"/>
    <w:rsid w:val="00F8081B"/>
    <w:rsid w:val="00F92577"/>
    <w:rsid w:val="00FB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90F366"/>
  <w15:docId w15:val="{209B4FF1-4ACF-41D0-A9D4-FDBF5DD8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0B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10276"/>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160B8"/>
    <w:pPr>
      <w:keepNext/>
      <w:tabs>
        <w:tab w:val="right" w:pos="927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160B8"/>
    <w:rPr>
      <w:rFonts w:ascii="Times New Roman" w:eastAsia="Times New Roman" w:hAnsi="Times New Roman" w:cs="Times New Roman"/>
      <w:b/>
      <w:bCs/>
      <w:sz w:val="24"/>
      <w:szCs w:val="24"/>
    </w:rPr>
  </w:style>
  <w:style w:type="paragraph" w:styleId="Caption">
    <w:name w:val="caption"/>
    <w:basedOn w:val="Normal"/>
    <w:next w:val="Normal"/>
    <w:qFormat/>
    <w:rsid w:val="00A160B8"/>
    <w:pPr>
      <w:tabs>
        <w:tab w:val="right" w:pos="9270"/>
      </w:tabs>
    </w:pPr>
  </w:style>
  <w:style w:type="paragraph" w:styleId="Footer">
    <w:name w:val="footer"/>
    <w:basedOn w:val="Normal"/>
    <w:link w:val="FooterChar"/>
    <w:rsid w:val="00A160B8"/>
    <w:pPr>
      <w:tabs>
        <w:tab w:val="center" w:pos="4320"/>
        <w:tab w:val="right" w:pos="8640"/>
      </w:tabs>
    </w:pPr>
  </w:style>
  <w:style w:type="character" w:customStyle="1" w:styleId="FooterChar">
    <w:name w:val="Footer Char"/>
    <w:basedOn w:val="DefaultParagraphFont"/>
    <w:link w:val="Footer"/>
    <w:rsid w:val="00A160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3FA9"/>
    <w:rPr>
      <w:rFonts w:ascii="Tahoma" w:hAnsi="Tahoma" w:cs="Tahoma"/>
      <w:sz w:val="16"/>
      <w:szCs w:val="16"/>
    </w:rPr>
  </w:style>
  <w:style w:type="character" w:customStyle="1" w:styleId="BalloonTextChar">
    <w:name w:val="Balloon Text Char"/>
    <w:basedOn w:val="DefaultParagraphFont"/>
    <w:link w:val="BalloonText"/>
    <w:uiPriority w:val="99"/>
    <w:semiHidden/>
    <w:rsid w:val="009A3F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71667"/>
    <w:rPr>
      <w:sz w:val="16"/>
      <w:szCs w:val="16"/>
    </w:rPr>
  </w:style>
  <w:style w:type="paragraph" w:styleId="CommentText">
    <w:name w:val="annotation text"/>
    <w:basedOn w:val="Normal"/>
    <w:link w:val="CommentTextChar"/>
    <w:uiPriority w:val="99"/>
    <w:semiHidden/>
    <w:unhideWhenUsed/>
    <w:rsid w:val="00F71667"/>
    <w:rPr>
      <w:sz w:val="20"/>
      <w:szCs w:val="20"/>
    </w:rPr>
  </w:style>
  <w:style w:type="character" w:customStyle="1" w:styleId="CommentTextChar">
    <w:name w:val="Comment Text Char"/>
    <w:basedOn w:val="DefaultParagraphFont"/>
    <w:link w:val="CommentText"/>
    <w:uiPriority w:val="99"/>
    <w:semiHidden/>
    <w:rsid w:val="00F716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298"/>
    <w:rPr>
      <w:b/>
      <w:bCs/>
    </w:rPr>
  </w:style>
  <w:style w:type="character" w:customStyle="1" w:styleId="CommentSubjectChar">
    <w:name w:val="Comment Subject Char"/>
    <w:basedOn w:val="CommentTextChar"/>
    <w:link w:val="CommentSubject"/>
    <w:uiPriority w:val="99"/>
    <w:semiHidden/>
    <w:rsid w:val="002D229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A1027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10276"/>
    <w:pPr>
      <w:tabs>
        <w:tab w:val="center" w:pos="4680"/>
        <w:tab w:val="right" w:pos="9360"/>
      </w:tabs>
    </w:pPr>
  </w:style>
  <w:style w:type="character" w:customStyle="1" w:styleId="HeaderChar">
    <w:name w:val="Header Char"/>
    <w:basedOn w:val="DefaultParagraphFont"/>
    <w:link w:val="Header"/>
    <w:uiPriority w:val="99"/>
    <w:rsid w:val="00A102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770267">
      <w:bodyDiv w:val="1"/>
      <w:marLeft w:val="0"/>
      <w:marRight w:val="0"/>
      <w:marTop w:val="0"/>
      <w:marBottom w:val="0"/>
      <w:divBdr>
        <w:top w:val="none" w:sz="0" w:space="0" w:color="auto"/>
        <w:left w:val="none" w:sz="0" w:space="0" w:color="auto"/>
        <w:bottom w:val="none" w:sz="0" w:space="0" w:color="auto"/>
        <w:right w:val="none" w:sz="0" w:space="0" w:color="auto"/>
      </w:divBdr>
      <w:divsChild>
        <w:div w:id="227691349">
          <w:marLeft w:val="0"/>
          <w:marRight w:val="0"/>
          <w:marTop w:val="0"/>
          <w:marBottom w:val="0"/>
          <w:divBdr>
            <w:top w:val="none" w:sz="0" w:space="0" w:color="auto"/>
            <w:left w:val="none" w:sz="0" w:space="0" w:color="auto"/>
            <w:bottom w:val="none" w:sz="0" w:space="0" w:color="auto"/>
            <w:right w:val="none" w:sz="0" w:space="0" w:color="auto"/>
          </w:divBdr>
          <w:divsChild>
            <w:div w:id="1148666745">
              <w:marLeft w:val="0"/>
              <w:marRight w:val="0"/>
              <w:marTop w:val="0"/>
              <w:marBottom w:val="0"/>
              <w:divBdr>
                <w:top w:val="none" w:sz="0" w:space="0" w:color="auto"/>
                <w:left w:val="none" w:sz="0" w:space="0" w:color="auto"/>
                <w:bottom w:val="none" w:sz="0" w:space="0" w:color="auto"/>
                <w:right w:val="none" w:sz="0" w:space="0" w:color="auto"/>
              </w:divBdr>
              <w:divsChild>
                <w:div w:id="3061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4174">
      <w:bodyDiv w:val="1"/>
      <w:marLeft w:val="0"/>
      <w:marRight w:val="0"/>
      <w:marTop w:val="0"/>
      <w:marBottom w:val="0"/>
      <w:divBdr>
        <w:top w:val="none" w:sz="0" w:space="0" w:color="auto"/>
        <w:left w:val="none" w:sz="0" w:space="0" w:color="auto"/>
        <w:bottom w:val="none" w:sz="0" w:space="0" w:color="auto"/>
        <w:right w:val="none" w:sz="0" w:space="0" w:color="auto"/>
      </w:divBdr>
      <w:divsChild>
        <w:div w:id="1756852880">
          <w:marLeft w:val="0"/>
          <w:marRight w:val="0"/>
          <w:marTop w:val="0"/>
          <w:marBottom w:val="0"/>
          <w:divBdr>
            <w:top w:val="none" w:sz="0" w:space="0" w:color="auto"/>
            <w:left w:val="none" w:sz="0" w:space="0" w:color="auto"/>
            <w:bottom w:val="none" w:sz="0" w:space="0" w:color="auto"/>
            <w:right w:val="none" w:sz="0" w:space="0" w:color="auto"/>
          </w:divBdr>
          <w:divsChild>
            <w:div w:id="600993525">
              <w:marLeft w:val="0"/>
              <w:marRight w:val="0"/>
              <w:marTop w:val="0"/>
              <w:marBottom w:val="0"/>
              <w:divBdr>
                <w:top w:val="none" w:sz="0" w:space="0" w:color="auto"/>
                <w:left w:val="none" w:sz="0" w:space="0" w:color="auto"/>
                <w:bottom w:val="none" w:sz="0" w:space="0" w:color="auto"/>
                <w:right w:val="none" w:sz="0" w:space="0" w:color="auto"/>
              </w:divBdr>
              <w:divsChild>
                <w:div w:id="4183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8603">
      <w:bodyDiv w:val="1"/>
      <w:marLeft w:val="0"/>
      <w:marRight w:val="0"/>
      <w:marTop w:val="0"/>
      <w:marBottom w:val="0"/>
      <w:divBdr>
        <w:top w:val="none" w:sz="0" w:space="0" w:color="auto"/>
        <w:left w:val="none" w:sz="0" w:space="0" w:color="auto"/>
        <w:bottom w:val="none" w:sz="0" w:space="0" w:color="auto"/>
        <w:right w:val="none" w:sz="0" w:space="0" w:color="auto"/>
      </w:divBdr>
      <w:divsChild>
        <w:div w:id="25301219">
          <w:marLeft w:val="0"/>
          <w:marRight w:val="0"/>
          <w:marTop w:val="0"/>
          <w:marBottom w:val="0"/>
          <w:divBdr>
            <w:top w:val="none" w:sz="0" w:space="0" w:color="auto"/>
            <w:left w:val="none" w:sz="0" w:space="0" w:color="auto"/>
            <w:bottom w:val="none" w:sz="0" w:space="0" w:color="auto"/>
            <w:right w:val="none" w:sz="0" w:space="0" w:color="auto"/>
          </w:divBdr>
          <w:divsChild>
            <w:div w:id="407508460">
              <w:marLeft w:val="0"/>
              <w:marRight w:val="0"/>
              <w:marTop w:val="0"/>
              <w:marBottom w:val="0"/>
              <w:divBdr>
                <w:top w:val="none" w:sz="0" w:space="0" w:color="auto"/>
                <w:left w:val="none" w:sz="0" w:space="0" w:color="auto"/>
                <w:bottom w:val="none" w:sz="0" w:space="0" w:color="auto"/>
                <w:right w:val="none" w:sz="0" w:space="0" w:color="auto"/>
              </w:divBdr>
              <w:divsChild>
                <w:div w:id="6397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DYRS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sheilah.goodman</dc:creator>
  <cp:lastModifiedBy>Moore, Harpreet (DYRS)</cp:lastModifiedBy>
  <cp:revision>3</cp:revision>
  <cp:lastPrinted>2010-06-16T12:58:00Z</cp:lastPrinted>
  <dcterms:created xsi:type="dcterms:W3CDTF">2019-10-03T16:17:00Z</dcterms:created>
  <dcterms:modified xsi:type="dcterms:W3CDTF">2019-10-03T16:22:00Z</dcterms:modified>
</cp:coreProperties>
</file>