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49EE8" w14:textId="77777777" w:rsidR="003A50E8" w:rsidRPr="00E65E82" w:rsidRDefault="003A50E8" w:rsidP="003A50E8">
      <w:pPr>
        <w:tabs>
          <w:tab w:val="left" w:pos="937"/>
        </w:tabs>
        <w:suppressAutoHyphens/>
        <w:spacing w:after="120" w:line="240" w:lineRule="auto"/>
        <w:jc w:val="center"/>
        <w:rPr>
          <w:rFonts w:ascii="Times New Roman" w:hAnsi="Times New Roman" w:cs="Times New Roman"/>
          <w:b/>
          <w:spacing w:val="-3"/>
          <w:sz w:val="32"/>
          <w:szCs w:val="32"/>
        </w:rPr>
      </w:pPr>
      <w:r w:rsidRPr="00E65E82">
        <w:rPr>
          <w:rFonts w:ascii="Times New Roman" w:hAnsi="Times New Roman" w:cs="Times New Roman"/>
          <w:b/>
          <w:spacing w:val="-3"/>
          <w:sz w:val="32"/>
          <w:szCs w:val="32"/>
        </w:rPr>
        <w:t>Public Notification</w:t>
      </w:r>
    </w:p>
    <w:p w14:paraId="5510F536" w14:textId="77777777" w:rsidR="003A50E8" w:rsidRPr="00E65E82" w:rsidRDefault="003A50E8" w:rsidP="003A50E8">
      <w:pPr>
        <w:tabs>
          <w:tab w:val="left" w:pos="937"/>
        </w:tabs>
        <w:suppressAutoHyphens/>
        <w:spacing w:after="120" w:line="240" w:lineRule="auto"/>
        <w:jc w:val="center"/>
        <w:rPr>
          <w:rFonts w:ascii="Times New Roman" w:hAnsi="Times New Roman" w:cs="Times New Roman"/>
          <w:b/>
          <w:spacing w:val="-3"/>
          <w:sz w:val="32"/>
          <w:szCs w:val="32"/>
        </w:rPr>
      </w:pPr>
      <w:r w:rsidRPr="00E65E82">
        <w:rPr>
          <w:rFonts w:ascii="Times New Roman" w:hAnsi="Times New Roman" w:cs="Times New Roman"/>
          <w:b/>
          <w:spacing w:val="-3"/>
          <w:sz w:val="32"/>
          <w:szCs w:val="32"/>
        </w:rPr>
        <w:t>National School Lunch</w:t>
      </w:r>
      <w:bookmarkStart w:id="0" w:name="_GoBack"/>
      <w:bookmarkEnd w:id="0"/>
      <w:r w:rsidRPr="00E65E82">
        <w:rPr>
          <w:rFonts w:ascii="Times New Roman" w:hAnsi="Times New Roman" w:cs="Times New Roman"/>
          <w:b/>
          <w:spacing w:val="-3"/>
          <w:sz w:val="32"/>
          <w:szCs w:val="32"/>
        </w:rPr>
        <w:t xml:space="preserve"> and Breakfast Program</w:t>
      </w:r>
    </w:p>
    <w:p w14:paraId="069BFBAD" w14:textId="77777777" w:rsidR="00AF2689" w:rsidRPr="00E65E82" w:rsidRDefault="00AF2689" w:rsidP="003A50E8">
      <w:pPr>
        <w:tabs>
          <w:tab w:val="left" w:pos="937"/>
        </w:tabs>
        <w:suppressAutoHyphens/>
        <w:spacing w:after="120" w:line="240" w:lineRule="auto"/>
        <w:jc w:val="center"/>
        <w:rPr>
          <w:rFonts w:ascii="Times New Roman" w:hAnsi="Times New Roman" w:cs="Times New Roman"/>
          <w:b/>
          <w:spacing w:val="-3"/>
          <w:sz w:val="32"/>
          <w:szCs w:val="32"/>
        </w:rPr>
      </w:pPr>
    </w:p>
    <w:p w14:paraId="2912D445" w14:textId="77777777" w:rsidR="003A50E8" w:rsidRPr="00E65E82" w:rsidRDefault="003A50E8" w:rsidP="003A50E8">
      <w:pPr>
        <w:spacing w:before="120" w:after="120"/>
        <w:rPr>
          <w:rFonts w:ascii="Times New Roman" w:hAnsi="Times New Roman" w:cs="Times New Roman"/>
          <w:b/>
          <w:spacing w:val="-3"/>
          <w:sz w:val="24"/>
          <w:szCs w:val="24"/>
        </w:rPr>
      </w:pPr>
      <w:r w:rsidRPr="00E65E82">
        <w:rPr>
          <w:rFonts w:ascii="Times New Roman" w:hAnsi="Times New Roman" w:cs="Times New Roman"/>
          <w:b/>
          <w:spacing w:val="-3"/>
          <w:sz w:val="24"/>
          <w:szCs w:val="24"/>
        </w:rPr>
        <w:t>The Department of Youth Rehabilitation Services is currently participating in the District of Columbia National School Lunch and Breakfast Program. This program complies with the Federal meal pattern and nutrition standards that align with the Dietary Guidelines of America.</w:t>
      </w:r>
    </w:p>
    <w:p w14:paraId="3878D21C" w14:textId="7DEC033E" w:rsidR="00E65E82" w:rsidRDefault="003A50E8" w:rsidP="00E65E82">
      <w:pPr>
        <w:spacing w:before="120" w:after="120"/>
        <w:rPr>
          <w:rFonts w:ascii="Times New Roman" w:hAnsi="Times New Roman" w:cs="Times New Roman"/>
          <w:b/>
          <w:bCs/>
          <w:sz w:val="24"/>
          <w:szCs w:val="24"/>
        </w:rPr>
      </w:pPr>
      <w:r w:rsidRPr="00E65E82">
        <w:rPr>
          <w:rFonts w:ascii="Times New Roman" w:hAnsi="Times New Roman" w:cs="Times New Roman"/>
          <w:b/>
          <w:bCs/>
          <w:sz w:val="24"/>
          <w:szCs w:val="24"/>
        </w:rPr>
        <w:t xml:space="preserve">The Health Services Administration is committed to assisting in the growth and development of all youths. All detained and committed youths admitted to DYRS facilities will have access to safely prepared nutritious foods that promote optimal physical, cognitive and social growth and development. </w:t>
      </w:r>
      <w:r w:rsidR="00E65E82">
        <w:rPr>
          <w:rFonts w:ascii="Times New Roman" w:hAnsi="Times New Roman" w:cs="Times New Roman"/>
          <w:b/>
          <w:bCs/>
          <w:sz w:val="24"/>
          <w:szCs w:val="24"/>
        </w:rPr>
        <w:br/>
      </w:r>
    </w:p>
    <w:p w14:paraId="624564DF" w14:textId="4ED338C9" w:rsidR="00847A23" w:rsidRPr="00E65E82" w:rsidRDefault="00847A23" w:rsidP="00847A23">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USDA Nondiscrimination Statement</w:t>
      </w:r>
    </w:p>
    <w:p w14:paraId="1F15E3D4" w14:textId="2575EFAF" w:rsidR="00E65E82" w:rsidRPr="00E65E82" w:rsidRDefault="00E65E82" w:rsidP="00E65E82">
      <w:pPr>
        <w:rPr>
          <w:rFonts w:ascii="Times New Roman" w:hAnsi="Times New Roman" w:cs="Times New Roman"/>
          <w:sz w:val="23"/>
          <w:szCs w:val="23"/>
        </w:rPr>
      </w:pPr>
      <w:r w:rsidRPr="00E65E82">
        <w:rPr>
          <w:rFonts w:ascii="Times New Roman" w:hAnsi="Times New Roman" w:cs="Times New Roman"/>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14:paraId="25D1FE08" w14:textId="77777777" w:rsidR="00E65E82" w:rsidRPr="00E65E82" w:rsidRDefault="00E65E82" w:rsidP="00E65E82">
      <w:pPr>
        <w:spacing w:after="240"/>
        <w:rPr>
          <w:rFonts w:ascii="Times New Roman" w:hAnsi="Times New Roman" w:cs="Times New Roman"/>
          <w:sz w:val="23"/>
          <w:szCs w:val="23"/>
        </w:rPr>
      </w:pPr>
      <w:r w:rsidRPr="00E65E82">
        <w:rPr>
          <w:rFonts w:ascii="Times New Roman" w:hAnsi="Times New Roman" w:cs="Times New Roman"/>
          <w:sz w:val="23"/>
          <w:szCs w:val="23"/>
        </w:rPr>
        <w:t xml:space="preserve">color, national origin, sex, religious creed, disability, age, political beliefs, or reprisal or retaliation for prior civil rights activity in any program or activity conducted or funded by USDA.  </w:t>
      </w:r>
    </w:p>
    <w:p w14:paraId="040B2D5C" w14:textId="77777777" w:rsidR="00E65E82" w:rsidRPr="00E65E82" w:rsidRDefault="00E65E82" w:rsidP="00E65E82">
      <w:pPr>
        <w:rPr>
          <w:rFonts w:ascii="Times New Roman" w:hAnsi="Times New Roman" w:cs="Times New Roman"/>
          <w:sz w:val="23"/>
          <w:szCs w:val="23"/>
        </w:rPr>
      </w:pPr>
      <w:r w:rsidRPr="00E65E82">
        <w:rPr>
          <w:rFonts w:ascii="Times New Roman" w:hAnsi="Times New Roman" w:cs="Times New Roman"/>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3102065" w14:textId="77777777" w:rsidR="00E65E82" w:rsidRPr="00E65E82" w:rsidRDefault="00E65E82" w:rsidP="00E65E82">
      <w:pPr>
        <w:rPr>
          <w:rFonts w:ascii="Times New Roman" w:hAnsi="Times New Roman" w:cs="Times New Roman"/>
          <w:sz w:val="23"/>
          <w:szCs w:val="23"/>
        </w:rPr>
      </w:pPr>
      <w:r w:rsidRPr="00E65E82">
        <w:rPr>
          <w:rFonts w:ascii="Times New Roman" w:hAnsi="Times New Roman" w:cs="Times New Roman"/>
        </w:rPr>
        <w:t xml:space="preserve">To file a program complaint of discrimination, complete the </w:t>
      </w:r>
      <w:hyperlink r:id="rId7" w:tgtFrame="extWindow" w:tooltip="Opens in new window." w:history="1">
        <w:r w:rsidRPr="00E65E82">
          <w:rPr>
            <w:rStyle w:val="Hyperlink"/>
            <w:rFonts w:ascii="Times New Roman" w:hAnsi="Times New Roman" w:cs="Times New Roman"/>
          </w:rPr>
          <w:t>USDA Program Discrimination Complaint Form</w:t>
        </w:r>
      </w:hyperlink>
      <w:r w:rsidRPr="00E65E82">
        <w:rPr>
          <w:rFonts w:ascii="Times New Roman" w:hAnsi="Times New Roman" w:cs="Times New Roman"/>
        </w:rPr>
        <w:t xml:space="preserve">, (AD-3027) found online at: </w:t>
      </w:r>
      <w:hyperlink r:id="rId8" w:history="1">
        <w:r w:rsidRPr="00E65E82">
          <w:rPr>
            <w:rStyle w:val="Hyperlink"/>
            <w:rFonts w:ascii="Times New Roman" w:hAnsi="Times New Roman" w:cs="Times New Roman"/>
          </w:rPr>
          <w:t>How to File a Complaint</w:t>
        </w:r>
      </w:hyperlink>
      <w:r w:rsidRPr="00E65E82">
        <w:rPr>
          <w:rFonts w:ascii="Times New Roman" w:hAnsi="Times New Roman" w:cs="Times New Roman"/>
        </w:rPr>
        <w:t xml:space="preserve">, and at any USDA office, or write a letter addressed </w:t>
      </w:r>
      <w:r w:rsidRPr="00E65E82">
        <w:rPr>
          <w:rFonts w:ascii="Times New Roman" w:hAnsi="Times New Roman" w:cs="Times New Roman"/>
          <w:sz w:val="23"/>
          <w:szCs w:val="23"/>
        </w:rPr>
        <w:t xml:space="preserve">to USDA and provide in the letter all of the information requested in the form. To request a copy of the complaint form, call (866) 632-9992.  Submit your completed form or letter to USDA by: </w:t>
      </w:r>
    </w:p>
    <w:p w14:paraId="2FB9E881" w14:textId="77777777" w:rsidR="00E65E82" w:rsidRPr="00E65E82" w:rsidRDefault="00E65E82" w:rsidP="00E65E82">
      <w:pPr>
        <w:spacing w:after="0"/>
        <w:rPr>
          <w:rFonts w:ascii="Times New Roman" w:hAnsi="Times New Roman" w:cs="Times New Roman"/>
          <w:sz w:val="23"/>
          <w:szCs w:val="23"/>
        </w:rPr>
      </w:pPr>
      <w:r w:rsidRPr="00E65E82">
        <w:rPr>
          <w:rFonts w:ascii="Times New Roman" w:hAnsi="Times New Roman" w:cs="Times New Roman"/>
          <w:sz w:val="23"/>
          <w:szCs w:val="23"/>
        </w:rPr>
        <w:t>(1)</w:t>
      </w:r>
      <w:r w:rsidRPr="00E65E82">
        <w:rPr>
          <w:rFonts w:ascii="Times New Roman" w:hAnsi="Times New Roman" w:cs="Times New Roman"/>
          <w:sz w:val="23"/>
          <w:szCs w:val="23"/>
        </w:rPr>
        <w:tab/>
        <w:t xml:space="preserve"> mail: U.S. Department of Agriculture</w:t>
      </w:r>
    </w:p>
    <w:p w14:paraId="0A196985" w14:textId="77777777" w:rsidR="00E65E82" w:rsidRPr="00E65E82" w:rsidRDefault="00E65E82" w:rsidP="00E65E82">
      <w:pPr>
        <w:spacing w:after="0"/>
        <w:ind w:firstLine="720"/>
        <w:rPr>
          <w:rFonts w:ascii="Times New Roman" w:hAnsi="Times New Roman" w:cs="Times New Roman"/>
          <w:sz w:val="23"/>
          <w:szCs w:val="23"/>
        </w:rPr>
      </w:pPr>
      <w:r w:rsidRPr="00E65E82">
        <w:rPr>
          <w:rFonts w:ascii="Times New Roman" w:hAnsi="Times New Roman" w:cs="Times New Roman"/>
          <w:sz w:val="23"/>
          <w:szCs w:val="23"/>
        </w:rPr>
        <w:t xml:space="preserve"> Office of the Assistant Secretary for Civil Rights</w:t>
      </w:r>
    </w:p>
    <w:p w14:paraId="0BF1BFD4" w14:textId="77777777" w:rsidR="00E65E82" w:rsidRPr="00E65E82" w:rsidRDefault="00E65E82" w:rsidP="00E65E82">
      <w:pPr>
        <w:pStyle w:val="Default"/>
        <w:ind w:firstLine="720"/>
        <w:rPr>
          <w:sz w:val="23"/>
          <w:szCs w:val="23"/>
        </w:rPr>
      </w:pPr>
      <w:r w:rsidRPr="00E65E82">
        <w:rPr>
          <w:sz w:val="23"/>
          <w:szCs w:val="23"/>
        </w:rPr>
        <w:t>1400 Independence Avenue, SW</w:t>
      </w:r>
    </w:p>
    <w:p w14:paraId="5458D772" w14:textId="77777777" w:rsidR="00E65E82" w:rsidRPr="00E65E82" w:rsidRDefault="00E65E82" w:rsidP="00E65E82">
      <w:pPr>
        <w:pStyle w:val="Default"/>
        <w:ind w:firstLine="720"/>
        <w:rPr>
          <w:sz w:val="23"/>
          <w:szCs w:val="23"/>
        </w:rPr>
      </w:pPr>
      <w:r w:rsidRPr="00E65E82">
        <w:rPr>
          <w:sz w:val="23"/>
          <w:szCs w:val="23"/>
        </w:rPr>
        <w:t>Washington, D.C. 20250-9410;</w:t>
      </w:r>
    </w:p>
    <w:p w14:paraId="6F4E096D" w14:textId="77777777" w:rsidR="00E65E82" w:rsidRPr="00E65E82" w:rsidRDefault="00E65E82" w:rsidP="00E65E82">
      <w:pPr>
        <w:pStyle w:val="Default"/>
        <w:rPr>
          <w:sz w:val="23"/>
          <w:szCs w:val="23"/>
        </w:rPr>
      </w:pPr>
    </w:p>
    <w:p w14:paraId="1FCC92B6" w14:textId="77777777" w:rsidR="00E65E82" w:rsidRPr="00E65E82" w:rsidRDefault="00E65E82" w:rsidP="00E65E82">
      <w:pPr>
        <w:pStyle w:val="Default"/>
        <w:rPr>
          <w:sz w:val="23"/>
          <w:szCs w:val="23"/>
        </w:rPr>
      </w:pPr>
      <w:r w:rsidRPr="00E65E82">
        <w:rPr>
          <w:sz w:val="23"/>
          <w:szCs w:val="23"/>
        </w:rPr>
        <w:t>(2)</w:t>
      </w:r>
      <w:r w:rsidRPr="00E65E82">
        <w:rPr>
          <w:sz w:val="23"/>
          <w:szCs w:val="23"/>
        </w:rPr>
        <w:tab/>
        <w:t xml:space="preserve"> fax: (202) 690-7442; or </w:t>
      </w:r>
    </w:p>
    <w:p w14:paraId="06250A31" w14:textId="77777777" w:rsidR="00E65E82" w:rsidRPr="00E65E82" w:rsidRDefault="00E65E82" w:rsidP="00E65E82">
      <w:pPr>
        <w:pStyle w:val="Default"/>
        <w:rPr>
          <w:sz w:val="23"/>
          <w:szCs w:val="23"/>
        </w:rPr>
      </w:pPr>
    </w:p>
    <w:p w14:paraId="5604A482" w14:textId="77777777" w:rsidR="00E65E82" w:rsidRPr="00E65E82" w:rsidRDefault="00E65E82" w:rsidP="00E65E82">
      <w:pPr>
        <w:rPr>
          <w:rFonts w:ascii="Times New Roman" w:hAnsi="Times New Roman" w:cs="Times New Roman"/>
          <w:sz w:val="24"/>
          <w:szCs w:val="24"/>
        </w:rPr>
      </w:pPr>
      <w:r w:rsidRPr="00E65E82">
        <w:rPr>
          <w:rFonts w:ascii="Times New Roman" w:hAnsi="Times New Roman" w:cs="Times New Roman"/>
          <w:sz w:val="23"/>
          <w:szCs w:val="23"/>
        </w:rPr>
        <w:t xml:space="preserve">(3) </w:t>
      </w:r>
      <w:r w:rsidRPr="00E65E82">
        <w:rPr>
          <w:rFonts w:ascii="Times New Roman" w:hAnsi="Times New Roman" w:cs="Times New Roman"/>
          <w:sz w:val="23"/>
          <w:szCs w:val="23"/>
        </w:rPr>
        <w:tab/>
        <w:t xml:space="preserve">email: </w:t>
      </w:r>
      <w:r w:rsidRPr="00E65E82">
        <w:rPr>
          <w:rFonts w:ascii="Times New Roman" w:hAnsi="Times New Roman" w:cs="Times New Roman"/>
          <w:color w:val="0000FF"/>
          <w:sz w:val="23"/>
          <w:szCs w:val="23"/>
        </w:rPr>
        <w:t>program.intake@usda.gov.</w:t>
      </w:r>
    </w:p>
    <w:p w14:paraId="7078C09C" w14:textId="504A497E" w:rsidR="003A50E8" w:rsidRPr="00E65E82" w:rsidRDefault="00E65E82" w:rsidP="00E65E82">
      <w:pPr>
        <w:rPr>
          <w:rFonts w:ascii="Times New Roman" w:hAnsi="Times New Roman" w:cs="Times New Roman"/>
        </w:rPr>
      </w:pPr>
      <w:r w:rsidRPr="00E65E82">
        <w:rPr>
          <w:rFonts w:ascii="Times New Roman" w:hAnsi="Times New Roman" w:cs="Times New Roman"/>
        </w:rPr>
        <w:t>This institution is an equal opportunity provider.</w:t>
      </w:r>
    </w:p>
    <w:p w14:paraId="638220B9" w14:textId="77777777" w:rsidR="003A50E8" w:rsidRPr="00E65E82" w:rsidRDefault="003A50E8" w:rsidP="003A50E8">
      <w:pPr>
        <w:pStyle w:val="NormalWeb"/>
        <w:shd w:val="clear" w:color="auto" w:fill="FFFFFF"/>
        <w:spacing w:after="0"/>
        <w:rPr>
          <w:rFonts w:ascii="Times New Roman" w:eastAsiaTheme="minorHAnsi" w:hAnsi="Times New Roman"/>
          <w:strike/>
          <w:color w:val="000000"/>
          <w:sz w:val="23"/>
          <w:szCs w:val="23"/>
        </w:rPr>
      </w:pPr>
    </w:p>
    <w:p w14:paraId="13DBC8D7" w14:textId="482C5943" w:rsidR="00BF5449" w:rsidRPr="00E65E82" w:rsidRDefault="00BF5449" w:rsidP="00BF5449">
      <w:pPr>
        <w:rPr>
          <w:rFonts w:ascii="Times New Roman" w:hAnsi="Times New Roman" w:cs="Times New Roman"/>
          <w:sz w:val="23"/>
          <w:szCs w:val="23"/>
        </w:rPr>
      </w:pPr>
      <w:r w:rsidRPr="00E65E82">
        <w:rPr>
          <w:rFonts w:ascii="Times New Roman" w:hAnsi="Times New Roman" w:cs="Times New Roman"/>
          <w:sz w:val="23"/>
          <w:szCs w:val="23"/>
        </w:rPr>
        <w:t xml:space="preserve">Also, the District of Columbia Human Rights Act, approved December 13, 1977 (DC law 2-38; DC official code §2-1402.11(2006), as amended) states the following: </w:t>
      </w:r>
    </w:p>
    <w:p w14:paraId="71B4A975" w14:textId="77777777" w:rsidR="00BF5449" w:rsidRPr="00E65E82" w:rsidRDefault="00BF5449" w:rsidP="00BF5449">
      <w:pPr>
        <w:rPr>
          <w:rFonts w:ascii="Times New Roman" w:hAnsi="Times New Roman" w:cs="Times New Roman"/>
          <w:sz w:val="23"/>
          <w:szCs w:val="23"/>
        </w:rPr>
      </w:pPr>
      <w:r w:rsidRPr="00E65E82">
        <w:rPr>
          <w:rFonts w:ascii="Times New Roman" w:hAnsi="Times New Roman" w:cs="Times New Roman"/>
          <w:sz w:val="23"/>
          <w:szCs w:val="23"/>
        </w:rPr>
        <w:t xml:space="preserve">It shall be an unlawful discriminatory practice to do any of the following acts, wholly or partially for a discriminatory reason based upon the actual or perceived: race, color, religion, national origin, sex, age, marital status, personal appearance, sexual orientation, gender identity or expression, family responsibilities, genetic information, disability, matriculation, or political affiliation of any individual. To file a complaint alleging discrimination on one of these bases, please contact the District of Columbia’s Office of Human Rights at (202) 727-4559 or </w:t>
      </w:r>
      <w:hyperlink r:id="rId9" w:history="1">
        <w:r w:rsidRPr="00E65E82">
          <w:rPr>
            <w:rStyle w:val="Hyperlink"/>
            <w:rFonts w:ascii="Times New Roman" w:hAnsi="Times New Roman" w:cs="Times New Roman"/>
            <w:sz w:val="23"/>
            <w:szCs w:val="23"/>
          </w:rPr>
          <w:t>ohr@dc.gov</w:t>
        </w:r>
      </w:hyperlink>
      <w:r w:rsidRPr="00E65E82">
        <w:rPr>
          <w:rFonts w:ascii="Times New Roman" w:hAnsi="Times New Roman" w:cs="Times New Roman"/>
          <w:sz w:val="23"/>
          <w:szCs w:val="23"/>
        </w:rPr>
        <w:t>.</w:t>
      </w:r>
    </w:p>
    <w:p w14:paraId="3AD5E70A" w14:textId="77777777" w:rsidR="00BF5449" w:rsidRPr="00E65E82" w:rsidRDefault="00BF5449" w:rsidP="00BF5449">
      <w:pPr>
        <w:rPr>
          <w:rFonts w:ascii="Times New Roman" w:hAnsi="Times New Roman" w:cs="Times New Roman"/>
          <w:sz w:val="23"/>
          <w:szCs w:val="23"/>
        </w:rPr>
      </w:pPr>
      <w:r w:rsidRPr="00E65E82">
        <w:rPr>
          <w:rFonts w:ascii="Times New Roman" w:hAnsi="Times New Roman" w:cs="Times New Roman"/>
          <w:sz w:val="23"/>
          <w:szCs w:val="23"/>
        </w:rPr>
        <w:t>This institution is primarily a special agency for court involved detained and committed youth and geared only to take care of those types of committed to our care. Individuals with other disabilities who are not eligible to participate in our program will be referred to another institution with appropriate services.</w:t>
      </w:r>
    </w:p>
    <w:p w14:paraId="3B0D3616" w14:textId="77777777" w:rsidR="00BF5449" w:rsidRPr="00365B90" w:rsidRDefault="00BF5449" w:rsidP="00BF5449">
      <w:pPr>
        <w:rPr>
          <w:rFonts w:cstheme="minorHAnsi"/>
        </w:rPr>
      </w:pPr>
    </w:p>
    <w:sectPr w:rsidR="00BF5449" w:rsidRPr="00365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0E8"/>
    <w:rsid w:val="002A1328"/>
    <w:rsid w:val="00365B90"/>
    <w:rsid w:val="003A50E8"/>
    <w:rsid w:val="00847A23"/>
    <w:rsid w:val="00AF2689"/>
    <w:rsid w:val="00BF5449"/>
    <w:rsid w:val="00C875D9"/>
    <w:rsid w:val="00E65E82"/>
    <w:rsid w:val="00EB1DF6"/>
    <w:rsid w:val="00FD6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14646"/>
  <w15:docId w15:val="{95E2C08D-8C24-4D7E-B6CE-4A7CBD6F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50E8"/>
  </w:style>
  <w:style w:type="paragraph" w:styleId="Heading3">
    <w:name w:val="heading 3"/>
    <w:basedOn w:val="Normal"/>
    <w:next w:val="Normal"/>
    <w:link w:val="Heading3Char"/>
    <w:uiPriority w:val="9"/>
    <w:unhideWhenUsed/>
    <w:qFormat/>
    <w:rsid w:val="00BF544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unhideWhenUsed/>
    <w:qFormat/>
    <w:rsid w:val="00BF5449"/>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0E8"/>
    <w:pPr>
      <w:spacing w:after="225" w:line="240" w:lineRule="auto"/>
      <w:textAlignment w:val="baseline"/>
    </w:pPr>
    <w:rPr>
      <w:rFonts w:ascii="Verdana" w:eastAsia="Times New Roman" w:hAnsi="Verdana" w:cs="Times New Roman"/>
      <w:sz w:val="24"/>
      <w:szCs w:val="24"/>
    </w:rPr>
  </w:style>
  <w:style w:type="character" w:styleId="Hyperlink">
    <w:name w:val="Hyperlink"/>
    <w:basedOn w:val="DefaultParagraphFont"/>
    <w:uiPriority w:val="99"/>
    <w:unhideWhenUsed/>
    <w:rsid w:val="003A50E8"/>
    <w:rPr>
      <w:color w:val="0000FF" w:themeColor="hyperlink"/>
      <w:u w:val="single"/>
    </w:rPr>
  </w:style>
  <w:style w:type="paragraph" w:customStyle="1" w:styleId="Default">
    <w:name w:val="Default"/>
    <w:rsid w:val="003A50E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BF544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BF5449"/>
    <w:rPr>
      <w:rFonts w:asciiTheme="majorHAnsi" w:eastAsiaTheme="majorEastAsia" w:hAnsiTheme="majorHAnsi" w:cstheme="majorBidi"/>
      <w:i/>
      <w:iCs/>
      <w:color w:val="365F91" w:themeColor="accent1" w:themeShade="BF"/>
      <w:sz w:val="24"/>
      <w:szCs w:val="24"/>
    </w:rPr>
  </w:style>
  <w:style w:type="paragraph" w:styleId="ListParagraph">
    <w:name w:val="List Paragraph"/>
    <w:basedOn w:val="Normal"/>
    <w:uiPriority w:val="34"/>
    <w:qFormat/>
    <w:rsid w:val="00E65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215446">
      <w:bodyDiv w:val="1"/>
      <w:marLeft w:val="0"/>
      <w:marRight w:val="0"/>
      <w:marTop w:val="0"/>
      <w:marBottom w:val="0"/>
      <w:divBdr>
        <w:top w:val="none" w:sz="0" w:space="0" w:color="auto"/>
        <w:left w:val="none" w:sz="0" w:space="0" w:color="auto"/>
        <w:bottom w:val="none" w:sz="0" w:space="0" w:color="auto"/>
        <w:right w:val="none" w:sz="0" w:space="0" w:color="auto"/>
      </w:divBdr>
    </w:div>
    <w:div w:id="206721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customXml" Target="../customXml/item3.xml"/><Relationship Id="rId7" Type="http://schemas.openxmlformats.org/officeDocument/2006/relationships/hyperlink" Target="http://www.ocio.usda.gov/sites/default/files/docs/2012/Complain_combined_6_8_1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ohr@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C7B98ED02ABC45935E587541E6DB25" ma:contentTypeVersion="10" ma:contentTypeDescription="Create a new document." ma:contentTypeScope="" ma:versionID="c252f72e2904c55f4c4e6adbd734e39f">
  <xsd:schema xmlns:xsd="http://www.w3.org/2001/XMLSchema" xmlns:xs="http://www.w3.org/2001/XMLSchema" xmlns:p="http://schemas.microsoft.com/office/2006/metadata/properties" xmlns:ns3="bff19633-1010-4173-9ca9-b54ddd966e19" xmlns:ns4="0f34419a-1154-438c-b9f6-564d97d854ab" targetNamespace="http://schemas.microsoft.com/office/2006/metadata/properties" ma:root="true" ma:fieldsID="907e8ba01588813b8f7cfd423a7bf6a6" ns3:_="" ns4:_="">
    <xsd:import namespace="bff19633-1010-4173-9ca9-b54ddd966e19"/>
    <xsd:import namespace="0f34419a-1154-438c-b9f6-564d97d854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19633-1010-4173-9ca9-b54ddd966e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34419a-1154-438c-b9f6-564d97d854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ADDB1-5863-4F15-BFA8-EE8389B6C2CC}">
  <ds:schemaRefs>
    <ds:schemaRef ds:uri="0f34419a-1154-438c-b9f6-564d97d854ab"/>
    <ds:schemaRef ds:uri="http://schemas.openxmlformats.org/package/2006/metadata/core-properties"/>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bff19633-1010-4173-9ca9-b54ddd966e19"/>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2088B4A-E835-4C5A-991C-9E0FAB882207}">
  <ds:schemaRefs>
    <ds:schemaRef ds:uri="http://schemas.microsoft.com/sharepoint/v3/contenttype/forms"/>
  </ds:schemaRefs>
</ds:datastoreItem>
</file>

<file path=customXml/itemProps3.xml><?xml version="1.0" encoding="utf-8"?>
<ds:datastoreItem xmlns:ds="http://schemas.openxmlformats.org/officeDocument/2006/customXml" ds:itemID="{4F395411-ED06-4150-97E7-6EF5477D7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19633-1010-4173-9ca9-b54ddd966e19"/>
    <ds:schemaRef ds:uri="0f34419a-1154-438c-b9f6-564d97d85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Sweeney, Ahn Ei (OSSE)</cp:lastModifiedBy>
  <cp:revision>2</cp:revision>
  <dcterms:created xsi:type="dcterms:W3CDTF">2020-09-30T12:47:00Z</dcterms:created>
  <dcterms:modified xsi:type="dcterms:W3CDTF">2020-09-30T12:47:00Z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0x010100EEC7B98ED02ABC45935E587541E6DB25</vt:lpwstr>
  </property>
</Properties>
</file>